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970" w:rsidRDefault="00BE27AE" w:rsidP="00BE27AE">
      <w:pPr>
        <w:pStyle w:val="Title"/>
      </w:pPr>
      <w:r>
        <w:t xml:space="preserve">SOP: </w:t>
      </w:r>
      <w:r w:rsidR="00D80904">
        <w:t xml:space="preserve">How to use the </w:t>
      </w:r>
      <w:proofErr w:type="spellStart"/>
      <w:r w:rsidR="00D80904">
        <w:t>Farobolrpt.rpt</w:t>
      </w:r>
      <w:proofErr w:type="spellEnd"/>
      <w:r w:rsidR="00D80904">
        <w:t xml:space="preserve"> in Accellos </w:t>
      </w:r>
      <w:r w:rsidR="00422075">
        <w:t>Special fields for displaying in Bill of Lading.</w:t>
      </w:r>
    </w:p>
    <w:p w:rsidR="00F07CBE" w:rsidRDefault="00D80904" w:rsidP="00D80904">
      <w:pPr>
        <w:pStyle w:val="Subtitle"/>
      </w:pPr>
      <w:r>
        <w:t xml:space="preserve">There are some fields in Accellos that populate on the </w:t>
      </w:r>
      <w:proofErr w:type="spellStart"/>
      <w:proofErr w:type="gramStart"/>
      <w:r>
        <w:t>FaroBolrpt.rpt</w:t>
      </w:r>
      <w:proofErr w:type="spellEnd"/>
      <w:r>
        <w:t xml:space="preserve">  First</w:t>
      </w:r>
      <w:proofErr w:type="gramEnd"/>
      <w:r>
        <w:t xml:space="preserve"> set the </w:t>
      </w:r>
      <w:proofErr w:type="spellStart"/>
      <w:r>
        <w:t>bol</w:t>
      </w:r>
      <w:proofErr w:type="spellEnd"/>
      <w:r>
        <w:t xml:space="preserve"> report for the client to </w:t>
      </w:r>
      <w:proofErr w:type="spellStart"/>
      <w:r>
        <w:t>Farobolrpt.rpt</w:t>
      </w:r>
      <w:proofErr w:type="spellEnd"/>
      <w:r>
        <w:t xml:space="preserve"> in the Crystal Reports setup with the client filter set.</w:t>
      </w:r>
      <w:r w:rsidR="00F07CBE">
        <w:t xml:space="preserve">  </w:t>
      </w:r>
    </w:p>
    <w:p w:rsidR="00D80904" w:rsidRDefault="00F07CBE" w:rsidP="00D80904">
      <w:pPr>
        <w:pStyle w:val="Subtitle"/>
      </w:pPr>
      <w:r>
        <w:t>Note: This is an IT function to set the proper report.  The following information is for the Operations Department.</w:t>
      </w:r>
    </w:p>
    <w:p w:rsidR="00D80904" w:rsidRPr="00D80904" w:rsidRDefault="00D80904" w:rsidP="00D80904"/>
    <w:p w:rsidR="00BE27AE" w:rsidRDefault="00C94932" w:rsidP="00BE27AE">
      <w:pPr>
        <w:pStyle w:val="ListParagraph"/>
        <w:numPr>
          <w:ilvl w:val="0"/>
          <w:numId w:val="1"/>
        </w:numPr>
      </w:pPr>
      <w:r>
        <w:t xml:space="preserve">The first undocumented field </w:t>
      </w:r>
      <w:proofErr w:type="gramStart"/>
      <w:r>
        <w:t>is  Ship</w:t>
      </w:r>
      <w:proofErr w:type="gramEnd"/>
      <w:r>
        <w:t>_udf</w:t>
      </w:r>
      <w:r w:rsidR="0090465F">
        <w:t>2</w:t>
      </w:r>
      <w:r>
        <w:t xml:space="preserve"> </w:t>
      </w:r>
      <w:r w:rsidR="0090465F">
        <w:rPr>
          <w:noProof/>
        </w:rPr>
        <w:drawing>
          <wp:inline distT="0" distB="0" distL="0" distR="0" wp14:anchorId="107B240A" wp14:editId="42426102">
            <wp:extent cx="2994660" cy="6400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which we find in the ship from </w:t>
      </w:r>
      <w:r w:rsidR="00F07CBE">
        <w:t>screen</w:t>
      </w:r>
      <w:r>
        <w:t xml:space="preserve">.  This is used in the shipping screen so make sure ready to upload is unchecked.  </w:t>
      </w:r>
      <w:r>
        <w:rPr>
          <w:noProof/>
        </w:rPr>
        <w:drawing>
          <wp:inline distT="0" distB="0" distL="0" distR="0" wp14:anchorId="2ED35844" wp14:editId="7CEDF20E">
            <wp:extent cx="1333500" cy="13182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F07CBE">
        <w:t>Enter</w:t>
      </w:r>
      <w:r>
        <w:t xml:space="preserve"> </w:t>
      </w:r>
      <w:proofErr w:type="spellStart"/>
      <w:r>
        <w:t>enter</w:t>
      </w:r>
      <w:proofErr w:type="spellEnd"/>
      <w:r>
        <w:t xml:space="preserve"> the value in the following place. Where we find the </w:t>
      </w:r>
      <w:proofErr w:type="spellStart"/>
      <w:r w:rsidR="0090465F">
        <w:t>Appt</w:t>
      </w:r>
      <w:proofErr w:type="spellEnd"/>
      <w:r w:rsidR="0090465F">
        <w:t xml:space="preserve"> /</w:t>
      </w:r>
      <w:proofErr w:type="spellStart"/>
      <w:r w:rsidR="0090465F">
        <w:t>conf</w:t>
      </w:r>
      <w:proofErr w:type="spellEnd"/>
      <w:proofErr w:type="gramStart"/>
      <w:r w:rsidR="0090465F">
        <w:t xml:space="preserve"># </w:t>
      </w:r>
      <w:r>
        <w:t xml:space="preserve"> in</w:t>
      </w:r>
      <w:proofErr w:type="gramEnd"/>
      <w:r>
        <w:t xml:space="preserve"> the screen for shipping. </w:t>
      </w:r>
      <w:r>
        <w:rPr>
          <w:noProof/>
        </w:rPr>
        <w:drawing>
          <wp:inline distT="0" distB="0" distL="0" distR="0" wp14:anchorId="4972C6C8" wp14:editId="7792A962">
            <wp:extent cx="2438400" cy="16916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932" w:rsidRDefault="00C94932" w:rsidP="00BE27AE">
      <w:pPr>
        <w:pStyle w:val="ListParagraph"/>
        <w:numPr>
          <w:ilvl w:val="0"/>
          <w:numId w:val="1"/>
        </w:numPr>
      </w:pPr>
      <w:r>
        <w:t xml:space="preserve">We next find the trailer number and </w:t>
      </w:r>
      <w:proofErr w:type="gramStart"/>
      <w:r>
        <w:t>the  Seal</w:t>
      </w:r>
      <w:proofErr w:type="gramEnd"/>
      <w:r>
        <w:t xml:space="preserve"> </w:t>
      </w:r>
      <w:r w:rsidR="0090465F">
        <w:t xml:space="preserve"> which is entered in the screen above while shipping and the release for upload is still uncheck</w:t>
      </w:r>
      <w:r w:rsidR="00F07CBE">
        <w:t xml:space="preserve">ed Using the appropriate fields in the shipping </w:t>
      </w:r>
      <w:r w:rsidR="00F07CBE">
        <w:lastRenderedPageBreak/>
        <w:t>screen above we can populate the BOL Fields seen here.</w:t>
      </w:r>
      <w:r w:rsidR="0090465F">
        <w:rPr>
          <w:noProof/>
        </w:rPr>
        <w:drawing>
          <wp:inline distT="0" distB="0" distL="0" distR="0" wp14:anchorId="131DD858" wp14:editId="7E4ED3E2">
            <wp:extent cx="2849880" cy="54102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65F" w:rsidRDefault="0090465F" w:rsidP="00BE27AE">
      <w:pPr>
        <w:pStyle w:val="ListParagraph"/>
        <w:numPr>
          <w:ilvl w:val="0"/>
          <w:numId w:val="1"/>
        </w:numPr>
      </w:pPr>
      <w:r>
        <w:t xml:space="preserve">We have Instructions 1-6 in the </w:t>
      </w:r>
      <w:proofErr w:type="gramStart"/>
      <w:r>
        <w:t>header  and</w:t>
      </w:r>
      <w:proofErr w:type="gramEnd"/>
      <w:r>
        <w:t xml:space="preserve"> they are tagged as allow to grow </w:t>
      </w:r>
      <w:r w:rsidR="00F07CBE">
        <w:t>if necessary.  This allows the Operations Department to display special notes on the BOL.</w:t>
      </w:r>
      <w:r>
        <w:rPr>
          <w:noProof/>
        </w:rPr>
        <w:drawing>
          <wp:inline distT="0" distB="0" distL="0" distR="0" wp14:anchorId="59C98093" wp14:editId="6955BCBE">
            <wp:extent cx="5935980" cy="701040"/>
            <wp:effectExtent l="0" t="0" r="762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and these can be entered on the Edit tab General 4  in the third Column </w:t>
      </w:r>
      <w:r>
        <w:rPr>
          <w:noProof/>
        </w:rPr>
        <w:drawing>
          <wp:inline distT="0" distB="0" distL="0" distR="0" wp14:anchorId="2F4F849E" wp14:editId="39926178">
            <wp:extent cx="3756660" cy="2544283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56660" cy="254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65F" w:rsidRDefault="0090465F" w:rsidP="00BE27AE">
      <w:pPr>
        <w:pStyle w:val="ListParagraph"/>
        <w:numPr>
          <w:ilvl w:val="0"/>
          <w:numId w:val="1"/>
        </w:numPr>
      </w:pPr>
      <w:r>
        <w:t xml:space="preserve">Using the Instruction 7  field seen above we can then on the bottom of the BOL fill in an appointment time or special Instruction for the driver  by the Load and counted fields </w:t>
      </w:r>
      <w:r>
        <w:rPr>
          <w:noProof/>
        </w:rPr>
        <w:drawing>
          <wp:inline distT="0" distB="0" distL="0" distR="0" wp14:anchorId="625AA40B" wp14:editId="1924AC6A">
            <wp:extent cx="5935980" cy="116586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65F" w:rsidRDefault="0090465F" w:rsidP="00BE27AE">
      <w:pPr>
        <w:pStyle w:val="ListParagraph"/>
        <w:numPr>
          <w:ilvl w:val="0"/>
          <w:numId w:val="1"/>
        </w:numPr>
      </w:pPr>
      <w:r>
        <w:lastRenderedPageBreak/>
        <w:t>To get the proper Header  for the client</w:t>
      </w:r>
      <w:r w:rsidR="0088458E">
        <w:t>’s BOL,</w:t>
      </w:r>
      <w:r>
        <w:t xml:space="preserve">  the client setup needs properly set in the configuration by IT in the field </w:t>
      </w:r>
      <w:r w:rsidR="0088458E">
        <w:t xml:space="preserve">Company/Client Name </w:t>
      </w:r>
      <w:r w:rsidR="0088458E">
        <w:rPr>
          <w:noProof/>
        </w:rPr>
        <w:drawing>
          <wp:inline distT="0" distB="0" distL="0" distR="0" wp14:anchorId="7740A10C" wp14:editId="15B155BD">
            <wp:extent cx="3291840" cy="2301240"/>
            <wp:effectExtent l="0" t="0" r="381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65F" w:rsidRDefault="0090465F" w:rsidP="0090465F">
      <w:pPr>
        <w:pStyle w:val="ListParagraph"/>
      </w:pPr>
    </w:p>
    <w:p w:rsidR="0090465F" w:rsidRDefault="0090465F" w:rsidP="0090465F">
      <w:pPr>
        <w:pStyle w:val="ListParagraph"/>
      </w:pPr>
      <w:r>
        <w:t>This should help in putting information on the generic Faro BOL</w:t>
      </w:r>
      <w:r w:rsidR="00F07CBE">
        <w:t>.</w:t>
      </w:r>
      <w:bookmarkStart w:id="0" w:name="_GoBack"/>
      <w:bookmarkEnd w:id="0"/>
    </w:p>
    <w:sectPr w:rsidR="0090465F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5E3" w:rsidRDefault="00CE55E3" w:rsidP="00443D13">
      <w:pPr>
        <w:spacing w:after="0" w:line="240" w:lineRule="auto"/>
      </w:pPr>
      <w:r>
        <w:separator/>
      </w:r>
    </w:p>
  </w:endnote>
  <w:endnote w:type="continuationSeparator" w:id="0">
    <w:p w:rsidR="00CE55E3" w:rsidRDefault="00CE55E3" w:rsidP="00443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D13" w:rsidRDefault="00443D13" w:rsidP="00443D13">
    <w:pPr>
      <w:pStyle w:val="Footer"/>
    </w:pPr>
    <w:r>
      <w:fldChar w:fldCharType="begin"/>
    </w:r>
    <w:r>
      <w:instrText xml:space="preserve"> DATE \@ "dddd, MMMM dd, yyyy" </w:instrText>
    </w:r>
    <w:r>
      <w:fldChar w:fldCharType="separate"/>
    </w:r>
    <w:r w:rsidR="00F07CBE">
      <w:rPr>
        <w:noProof/>
      </w:rPr>
      <w:t>Friday, May 23, 2014</w:t>
    </w:r>
    <w:r>
      <w:fldChar w:fldCharType="end"/>
    </w:r>
  </w:p>
  <w:p w:rsidR="00443D13" w:rsidRPr="00443D13" w:rsidRDefault="00443D13" w:rsidP="00443D13">
    <w:pPr>
      <w:pStyle w:val="Footer"/>
    </w:pPr>
    <w:r>
      <w:t>From the Desk of Christopher R. Tock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5E3" w:rsidRDefault="00CE55E3" w:rsidP="00443D13">
      <w:pPr>
        <w:spacing w:after="0" w:line="240" w:lineRule="auto"/>
      </w:pPr>
      <w:r>
        <w:separator/>
      </w:r>
    </w:p>
  </w:footnote>
  <w:footnote w:type="continuationSeparator" w:id="0">
    <w:p w:rsidR="00CE55E3" w:rsidRDefault="00CE55E3" w:rsidP="00443D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4311E"/>
    <w:multiLevelType w:val="hybridMultilevel"/>
    <w:tmpl w:val="0BBA4A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904"/>
    <w:rsid w:val="00030F19"/>
    <w:rsid w:val="00422075"/>
    <w:rsid w:val="00443D13"/>
    <w:rsid w:val="00871970"/>
    <w:rsid w:val="0088458E"/>
    <w:rsid w:val="0090465F"/>
    <w:rsid w:val="00BE27AE"/>
    <w:rsid w:val="00BE6216"/>
    <w:rsid w:val="00C94932"/>
    <w:rsid w:val="00CE55E3"/>
    <w:rsid w:val="00D80904"/>
    <w:rsid w:val="00E906EB"/>
    <w:rsid w:val="00F0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^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27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27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7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E27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BE27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D13"/>
  </w:style>
  <w:style w:type="paragraph" w:styleId="Footer">
    <w:name w:val="footer"/>
    <w:basedOn w:val="Normal"/>
    <w:link w:val="Foot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D13"/>
  </w:style>
  <w:style w:type="paragraph" w:styleId="BalloonText">
    <w:name w:val="Balloon Text"/>
    <w:basedOn w:val="Normal"/>
    <w:link w:val="BalloonTextChar"/>
    <w:uiPriority w:val="99"/>
    <w:semiHidden/>
    <w:unhideWhenUsed/>
    <w:rsid w:val="0044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27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27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7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E27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BE27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D13"/>
  </w:style>
  <w:style w:type="paragraph" w:styleId="Footer">
    <w:name w:val="footer"/>
    <w:basedOn w:val="Normal"/>
    <w:link w:val="Foot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D13"/>
  </w:style>
  <w:style w:type="paragraph" w:styleId="BalloonText">
    <w:name w:val="Balloon Text"/>
    <w:basedOn w:val="Normal"/>
    <w:link w:val="BalloonTextChar"/>
    <w:uiPriority w:val="99"/>
    <w:semiHidden/>
    <w:unhideWhenUsed/>
    <w:rsid w:val="0044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tock\AppData\Roaming\Microsoft\Templates\SO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SOP.dotx</Template>
  <TotalTime>32</TotalTime>
  <Pages>3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R. Tock</dc:creator>
  <cp:lastModifiedBy>Christopher R. Tock</cp:lastModifiedBy>
  <cp:revision>4</cp:revision>
  <dcterms:created xsi:type="dcterms:W3CDTF">2014-05-21T20:38:00Z</dcterms:created>
  <dcterms:modified xsi:type="dcterms:W3CDTF">2014-05-23T13:28:00Z</dcterms:modified>
</cp:coreProperties>
</file>